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4C13" w14:textId="756EE6C4" w:rsidR="00DD15D9" w:rsidRDefault="00641C5E" w:rsidP="00F413D8">
      <w:pPr>
        <w:pStyle w:val="Ttulo"/>
        <w:rPr>
          <w:rFonts w:eastAsia="Times New Roman"/>
          <w:lang w:eastAsia="pt-PT"/>
        </w:rPr>
      </w:pPr>
      <w:r>
        <w:rPr>
          <w:rFonts w:eastAsia="Times New Roman"/>
          <w:lang w:eastAsia="pt-PT"/>
        </w:rPr>
        <w:t>I</w:t>
      </w:r>
      <w:r w:rsidR="00DD15D9">
        <w:rPr>
          <w:rFonts w:eastAsia="Times New Roman"/>
          <w:lang w:eastAsia="pt-PT"/>
        </w:rPr>
        <w:t>I</w:t>
      </w:r>
      <w:r w:rsidR="005B1B74">
        <w:rPr>
          <w:rFonts w:eastAsia="Times New Roman"/>
          <w:lang w:eastAsia="pt-PT"/>
        </w:rPr>
        <w:t>I</w:t>
      </w:r>
      <w:r w:rsidR="00DD15D9">
        <w:rPr>
          <w:rFonts w:eastAsia="Times New Roman"/>
          <w:lang w:eastAsia="pt-PT"/>
        </w:rPr>
        <w:t xml:space="preserve"> BIKE TOUR ESCOLAS DA ABELHEIRA</w:t>
      </w:r>
    </w:p>
    <w:p w14:paraId="33DC6406" w14:textId="77777777" w:rsidR="00DD15D9" w:rsidRDefault="00D35877" w:rsidP="00DD15D9">
      <w:pPr>
        <w:shd w:val="clear" w:color="auto" w:fill="F9F9F9"/>
        <w:spacing w:before="288" w:after="288" w:line="432" w:lineRule="atLeast"/>
        <w:jc w:val="center"/>
        <w:rPr>
          <w:rFonts w:ascii="Arial" w:eastAsia="Times New Roman" w:hAnsi="Arial" w:cs="Arial"/>
          <w:color w:val="1B1B1B"/>
          <w:sz w:val="18"/>
          <w:szCs w:val="18"/>
          <w:lang w:eastAsia="pt-PT"/>
        </w:rPr>
      </w:pPr>
      <w:r>
        <w:rPr>
          <w:rFonts w:ascii="Arial" w:eastAsia="Times New Roman" w:hAnsi="Arial" w:cs="Arial"/>
          <w:b/>
          <w:color w:val="1B1B1B"/>
          <w:sz w:val="18"/>
          <w:szCs w:val="18"/>
          <w:lang w:eastAsia="pt-PT"/>
        </w:rPr>
        <w:t>MEMÓRIA DESCRITIVA</w:t>
      </w:r>
      <w:r w:rsidR="00A40996" w:rsidRPr="00A40996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 </w:t>
      </w:r>
    </w:p>
    <w:p w14:paraId="28F5FC0B" w14:textId="77777777" w:rsidR="00DD15D9" w:rsidRDefault="00DD15D9" w:rsidP="00D35877">
      <w:pPr>
        <w:shd w:val="clear" w:color="auto" w:fill="F9F9F9"/>
        <w:spacing w:before="288" w:after="288" w:line="432" w:lineRule="atLeast"/>
        <w:jc w:val="center"/>
        <w:rPr>
          <w:rFonts w:ascii="Arial" w:eastAsia="Times New Roman" w:hAnsi="Arial" w:cs="Arial"/>
          <w:color w:val="1B1B1B"/>
          <w:sz w:val="18"/>
          <w:szCs w:val="18"/>
          <w:lang w:eastAsia="pt-PT"/>
        </w:rPr>
      </w:pPr>
      <w:r>
        <w:rPr>
          <w:rFonts w:ascii="Arial" w:eastAsia="Times New Roman" w:hAnsi="Arial" w:cs="Arial"/>
          <w:noProof/>
          <w:color w:val="1B1B1B"/>
          <w:sz w:val="18"/>
          <w:szCs w:val="18"/>
          <w:lang w:eastAsia="pt-PT"/>
        </w:rPr>
        <w:drawing>
          <wp:inline distT="0" distB="0" distL="0" distR="0" wp14:anchorId="28D60CCB" wp14:editId="36B5972C">
            <wp:extent cx="1061085" cy="40259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6BEA">
        <w:rPr>
          <w:rFonts w:ascii="Arial" w:eastAsia="Times New Roman" w:hAnsi="Arial" w:cs="Arial"/>
          <w:noProof/>
          <w:color w:val="1B1B1B"/>
          <w:sz w:val="18"/>
          <w:szCs w:val="18"/>
          <w:lang w:eastAsia="pt-PT"/>
        </w:rPr>
        <w:drawing>
          <wp:inline distT="0" distB="0" distL="0" distR="0" wp14:anchorId="6F753B23" wp14:editId="7F6AAAD7">
            <wp:extent cx="1000125" cy="410467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12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0996" w:rsidRPr="00A40996">
        <w:rPr>
          <w:rFonts w:ascii="Arial" w:eastAsia="Times New Roman" w:hAnsi="Arial" w:cs="Arial"/>
          <w:color w:val="1B1B1B"/>
          <w:sz w:val="18"/>
          <w:szCs w:val="18"/>
          <w:lang w:eastAsia="pt-PT"/>
        </w:rPr>
        <w:br/>
      </w:r>
    </w:p>
    <w:p w14:paraId="7FD2FEDE" w14:textId="6FE632D6" w:rsidR="00D35877" w:rsidRPr="00D35877" w:rsidRDefault="00D35877" w:rsidP="00D35877">
      <w:pPr>
        <w:shd w:val="clear" w:color="auto" w:fill="F9F9F9"/>
        <w:spacing w:before="288" w:after="288" w:line="432" w:lineRule="atLeast"/>
        <w:rPr>
          <w:rFonts w:ascii="Arial" w:eastAsia="Times New Roman" w:hAnsi="Arial" w:cs="Arial"/>
          <w:color w:val="1B1B1B"/>
          <w:sz w:val="18"/>
          <w:szCs w:val="18"/>
          <w:lang w:eastAsia="pt-PT"/>
        </w:rPr>
      </w:pPr>
      <w:r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O Agrupamento de Escolas da Abelheira pretende realizar no  próximo</w:t>
      </w:r>
      <w:r w:rsidR="005B1B74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  </w:t>
      </w:r>
      <w:r w:rsidR="005B1B74" w:rsidRPr="005B1B74">
        <w:rPr>
          <w:rFonts w:ascii="Arial" w:eastAsia="Times New Roman" w:hAnsi="Arial" w:cs="Arial"/>
          <w:b/>
          <w:color w:val="1B1B1B"/>
          <w:sz w:val="18"/>
          <w:szCs w:val="18"/>
          <w:lang w:eastAsia="pt-PT"/>
        </w:rPr>
        <w:t>dia 1</w:t>
      </w:r>
      <w:r w:rsidR="00641C5E">
        <w:rPr>
          <w:rFonts w:ascii="Arial" w:eastAsia="Times New Roman" w:hAnsi="Arial" w:cs="Arial"/>
          <w:b/>
          <w:color w:val="1B1B1B"/>
          <w:sz w:val="18"/>
          <w:szCs w:val="18"/>
          <w:lang w:eastAsia="pt-PT"/>
        </w:rPr>
        <w:t>4</w:t>
      </w:r>
      <w:r w:rsidR="005B1B74" w:rsidRPr="005B1B74">
        <w:rPr>
          <w:rFonts w:ascii="Arial" w:eastAsia="Times New Roman" w:hAnsi="Arial" w:cs="Arial"/>
          <w:b/>
          <w:color w:val="1B1B1B"/>
          <w:sz w:val="18"/>
          <w:szCs w:val="18"/>
          <w:lang w:eastAsia="pt-PT"/>
        </w:rPr>
        <w:t xml:space="preserve"> de junho</w:t>
      </w:r>
      <w:r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, um circuito em bicicleta pela Cidade de </w:t>
      </w:r>
      <w:r w:rsidR="005B1B74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Viana do Castelo com cerca de 15</w:t>
      </w:r>
      <w:r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km. Face ao interesse demonstrado pela comunidade escolar, contamos com u</w:t>
      </w:r>
      <w:r w:rsidR="005B1B74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ma adesão de aproximadamente 250</w:t>
      </w:r>
      <w:r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 ciclistas entre os 9 e os 15 anos.</w:t>
      </w:r>
    </w:p>
    <w:p w14:paraId="5C8898C9" w14:textId="412CE46F" w:rsidR="00D35877" w:rsidRPr="00D35877" w:rsidRDefault="00D35877" w:rsidP="00D35877">
      <w:pPr>
        <w:shd w:val="clear" w:color="auto" w:fill="F9F9F9"/>
        <w:spacing w:before="288" w:after="288" w:line="432" w:lineRule="atLeast"/>
        <w:rPr>
          <w:rFonts w:ascii="Arial" w:eastAsia="Times New Roman" w:hAnsi="Arial" w:cs="Arial"/>
          <w:color w:val="1B1B1B"/>
          <w:sz w:val="18"/>
          <w:szCs w:val="18"/>
          <w:lang w:eastAsia="pt-PT"/>
        </w:rPr>
      </w:pPr>
      <w:r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A referida atividade terá iníci</w:t>
      </w:r>
      <w:r w:rsidR="005B1B74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o na </w:t>
      </w:r>
      <w:r w:rsidR="005B1B74" w:rsidRPr="005B1B74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Escola Básica da Abelheira</w:t>
      </w:r>
      <w:r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 as </w:t>
      </w:r>
      <w:r w:rsidRPr="005B1B74">
        <w:rPr>
          <w:rFonts w:ascii="Arial" w:eastAsia="Times New Roman" w:hAnsi="Arial" w:cs="Arial"/>
          <w:b/>
          <w:color w:val="1B1B1B"/>
          <w:sz w:val="18"/>
          <w:szCs w:val="18"/>
          <w:lang w:eastAsia="pt-PT"/>
        </w:rPr>
        <w:t xml:space="preserve">9h30, </w:t>
      </w:r>
      <w:r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segue pela Rua Guerra Junqueira, Av. Gaspar Ramos de Castro, Av Conde Carreira,  Av Batalhão Caçadores 9, Campo da Agonia (curta paragem para reagrupar), Av do Atlántico (ciclovia), Praia Norte</w:t>
      </w:r>
      <w:r w:rsidR="005B1B74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, </w:t>
      </w:r>
      <w:r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(paragem reabastecimento e convivio 15 minutos). </w:t>
      </w:r>
    </w:p>
    <w:p w14:paraId="7F5A46E2" w14:textId="77777777" w:rsidR="00A40996" w:rsidRPr="00A40996" w:rsidRDefault="005B1B74" w:rsidP="00D35877">
      <w:pPr>
        <w:shd w:val="clear" w:color="auto" w:fill="F9F9F9"/>
        <w:spacing w:before="288" w:after="288" w:line="432" w:lineRule="atLeast"/>
        <w:rPr>
          <w:rFonts w:ascii="Arial" w:eastAsia="Times New Roman" w:hAnsi="Arial" w:cs="Arial"/>
          <w:color w:val="1B1B1B"/>
          <w:sz w:val="18"/>
          <w:szCs w:val="18"/>
          <w:lang w:eastAsia="pt-PT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O Regresso será feito pela ciclovia junto ao mar, </w:t>
      </w:r>
      <w:r w:rsidR="00D35877"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 Av. Atlántico (ciclovia), Campo da Agonia, Rua dos Estaleiros, passagem pelo lado norte do Castelo Santiago da Barra, estátua á mulher Vianense, Rua Alves Cerqueira, Praça da Liberdade (curta paragem para reagrupar),  circuito manutenção junto ao Rio Lima, passagem pela ponte pedonal da Marina, Alameda 5 de Outubro, Rua de Limia, Rua da Argaçosa, Praça de Touros (curta paragem para reagrupar), Rua do Ameal, Rua Aquilino Ribeiro, Via entre os Santos, Estrada de Santa Luzia e termina na Rua António Machado</w:t>
      </w:r>
      <w:r>
        <w:rPr>
          <w:rFonts w:ascii="Arial" w:eastAsia="Times New Roman" w:hAnsi="Arial" w:cs="Arial"/>
          <w:color w:val="1B1B1B"/>
          <w:sz w:val="18"/>
          <w:szCs w:val="18"/>
          <w:lang w:eastAsia="pt-PT"/>
        </w:rPr>
        <w:t xml:space="preserve"> Vilas Boas (</w:t>
      </w:r>
      <w:r w:rsidRPr="005B1B74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Escola Básica da Abelheira</w:t>
      </w:r>
      <w:r w:rsidR="00D35877" w:rsidRPr="00D35877">
        <w:rPr>
          <w:rFonts w:ascii="Arial" w:eastAsia="Times New Roman" w:hAnsi="Arial" w:cs="Arial"/>
          <w:color w:val="1B1B1B"/>
          <w:sz w:val="18"/>
          <w:szCs w:val="18"/>
          <w:lang w:eastAsia="pt-PT"/>
        </w:rPr>
        <w:t>).</w:t>
      </w:r>
      <w:r w:rsidR="00A40996" w:rsidRPr="00A40996">
        <w:rPr>
          <w:rFonts w:ascii="Arial" w:eastAsia="Times New Roman" w:hAnsi="Arial" w:cs="Arial"/>
          <w:color w:val="1B1B1B"/>
          <w:sz w:val="18"/>
          <w:szCs w:val="18"/>
          <w:lang w:eastAsia="pt-PT"/>
        </w:rPr>
        <w:br/>
      </w:r>
    </w:p>
    <w:tbl>
      <w:tblPr>
        <w:tblW w:w="4800" w:type="dxa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0"/>
      </w:tblGrid>
      <w:tr w:rsidR="00A40996" w:rsidRPr="00A40996" w14:paraId="4EB8F176" w14:textId="77777777" w:rsidTr="00A40996">
        <w:trPr>
          <w:trHeight w:val="435"/>
        </w:trPr>
        <w:tc>
          <w:tcPr>
            <w:tcW w:w="405" w:type="dxa"/>
            <w:tcBorders>
              <w:top w:val="single" w:sz="6" w:space="0" w:color="DDDDDD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E5392" w14:textId="77777777" w:rsidR="00A40996" w:rsidRPr="00A40996" w:rsidRDefault="00A40996" w:rsidP="00A40996">
            <w:pPr>
              <w:spacing w:after="0" w:line="300" w:lineRule="atLeast"/>
              <w:rPr>
                <w:rFonts w:ascii="Arial" w:eastAsia="Times New Roman" w:hAnsi="Arial" w:cs="Arial"/>
                <w:color w:val="1B1B1B"/>
                <w:sz w:val="18"/>
                <w:szCs w:val="18"/>
                <w:lang w:eastAsia="pt-PT"/>
              </w:rPr>
            </w:pPr>
            <w:r w:rsidRPr="00A40996">
              <w:rPr>
                <w:rFonts w:ascii="Arial" w:eastAsia="Times New Roman" w:hAnsi="Arial" w:cs="Arial"/>
                <w:color w:val="1B1B1B"/>
                <w:sz w:val="18"/>
                <w:szCs w:val="18"/>
                <w:lang w:eastAsia="pt-PT"/>
              </w:rPr>
              <w:t> </w:t>
            </w:r>
          </w:p>
        </w:tc>
      </w:tr>
    </w:tbl>
    <w:p w14:paraId="28142B83" w14:textId="77777777" w:rsidR="00AC3D1B" w:rsidRDefault="00AC3D1B"/>
    <w:sectPr w:rsidR="00AC3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96"/>
    <w:rsid w:val="0054054C"/>
    <w:rsid w:val="005B1B74"/>
    <w:rsid w:val="0060764D"/>
    <w:rsid w:val="00641C5E"/>
    <w:rsid w:val="00786BEA"/>
    <w:rsid w:val="00A40996"/>
    <w:rsid w:val="00AC3D1B"/>
    <w:rsid w:val="00C86240"/>
    <w:rsid w:val="00D169B6"/>
    <w:rsid w:val="00D35877"/>
    <w:rsid w:val="00DD15D9"/>
    <w:rsid w:val="00F413D8"/>
    <w:rsid w:val="00F8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64B9"/>
  <w15:docId w15:val="{37F5DCF1-EE77-4737-B0CF-1852D489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8624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15D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F413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413D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8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8647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9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DEXPTempl</dc:creator>
  <cp:lastModifiedBy>Docente</cp:lastModifiedBy>
  <cp:revision>4</cp:revision>
  <dcterms:created xsi:type="dcterms:W3CDTF">2023-05-23T11:15:00Z</dcterms:created>
  <dcterms:modified xsi:type="dcterms:W3CDTF">2023-05-25T15:35:00Z</dcterms:modified>
</cp:coreProperties>
</file>